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NewRomanPS-BoldItalicMT" w:hAnsi="TimesNewRomanPS-BoldItalicMT" w:cs="TimesNewRomanPS-BoldItalicMT"/>
          <w:b/>
          <w:b/>
          <w:bCs/>
          <w:i/>
          <w:i/>
          <w:iCs/>
          <w:color w:val="000000"/>
          <w:sz w:val="24"/>
          <w:szCs w:val="24"/>
        </w:rPr>
      </w:pPr>
      <w:r>
        <w:rPr>
          <w:rFonts w:cs="TimesNewRomanPS-BoldItalicMT" w:ascii="TimesNewRomanPS-BoldItalicMT" w:hAnsi="TimesNewRomanPS-BoldItalicMT"/>
          <w:b/>
          <w:bCs/>
          <w:i/>
          <w:iCs/>
          <w:color w:val="000000"/>
          <w:sz w:val="24"/>
          <w:szCs w:val="24"/>
        </w:rPr>
      </w:r>
    </w:p>
    <w:p>
      <w:pPr>
        <w:pStyle w:val="Normal"/>
        <w:spacing w:lineRule="auto" w:line="240" w:before="0" w:after="0"/>
        <w:jc w:val="center"/>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r>
    </w:p>
    <w:p>
      <w:pPr>
        <w:pStyle w:val="Normal"/>
        <w:spacing w:lineRule="auto" w:line="240" w:before="0" w:after="0"/>
        <w:jc w:val="center"/>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t>Родительский договор № ____</w:t>
      </w:r>
    </w:p>
    <w:p>
      <w:pPr>
        <w:pStyle w:val="Normal"/>
        <w:spacing w:lineRule="auto" w:line="240" w:before="0" w:after="0"/>
        <w:jc w:val="center"/>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t>об образовании по образовательным программам дошкольного образования</w:t>
      </w:r>
    </w:p>
    <w:p>
      <w:pPr>
        <w:pStyle w:val="Normal"/>
        <w:spacing w:lineRule="auto" w:line="240" w:before="0" w:after="0"/>
        <w:jc w:val="both"/>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r>
    </w:p>
    <w:p>
      <w:pPr>
        <w:pStyle w:val="Normal"/>
        <w:spacing w:lineRule="auto" w:line="240" w:before="0" w:after="0"/>
        <w:jc w:val="both"/>
        <w:rPr>
          <w:rFonts w:ascii="TimesNewRomanPS-BoldItalicMT" w:hAnsi="TimesNewRomanPS-BoldItalicMT" w:cs="TimesNewRomanPS-BoldItalicMT"/>
          <w:b/>
          <w:b/>
          <w:bCs/>
          <w:i/>
          <w:i/>
          <w:iCs/>
          <w:color w:val="000000"/>
          <w:sz w:val="24"/>
          <w:szCs w:val="24"/>
        </w:rPr>
      </w:pPr>
      <w:r>
        <w:rPr>
          <w:rFonts w:eastAsia="Calibri" w:cs="TimesNewRomanPS-BoldItalicMT" w:ascii="TimesNewRomanPS-BoldItalicMT" w:hAnsi="TimesNewRomanPS-BoldItalicMT"/>
          <w:b/>
          <w:bCs/>
          <w:i/>
          <w:iCs/>
          <w:color w:val="000000"/>
          <w:sz w:val="24"/>
          <w:szCs w:val="24"/>
        </w:rPr>
        <w:t>п. Серебрянский</w:t>
      </w:r>
      <w:r>
        <w:rPr>
          <w:rFonts w:cs="TimesNewRomanPS-BoldItalicMT" w:ascii="TimesNewRomanPS-BoldItalicMT" w:hAnsi="TimesNewRomanPS-BoldItalicMT"/>
          <w:b/>
          <w:bCs/>
          <w:i/>
          <w:iCs/>
          <w:color w:val="000000"/>
          <w:sz w:val="24"/>
          <w:szCs w:val="24"/>
        </w:rPr>
        <w:t xml:space="preserve">                                                                                                                ________________г.</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BoldItalicMT" w:ascii="TimesNewRomanPS-BoldItalicMT" w:hAnsi="TimesNewRomanPS-BoldItalicMT"/>
          <w:b/>
          <w:bCs/>
          <w:i/>
          <w:iCs/>
          <w:color w:val="000000"/>
        </w:rPr>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 xml:space="preserve">              </w:t>
      </w:r>
      <w:r>
        <w:rPr>
          <w:rFonts w:cs="TimesNewRomanPSMT" w:ascii="TimesNewRomanPSMT" w:hAnsi="TimesNewRomanPSMT"/>
          <w:color w:val="000000"/>
        </w:rPr>
        <w:t xml:space="preserve">Муниципальное дошкольное образовательное учреждение «Детский сад № 25» администрации Лужского муниципального района Ленинградской области (далее – образовательная организация), осуществляющее  образовательную деятельность по образовательным программам дошкольного образования </w:t>
      </w:r>
      <w:r>
        <w:rPr>
          <w:rFonts w:cs="TimesNewRomanPS-BoldMT" w:ascii="TimesNewRomanPS-BoldMT" w:hAnsi="TimesNewRomanPS-BoldMT"/>
          <w:b/>
          <w:bCs/>
          <w:color w:val="000000"/>
        </w:rPr>
        <w:t xml:space="preserve">на основании лицензии </w:t>
      </w:r>
      <w:r>
        <w:rPr>
          <w:rFonts w:ascii="Times New Roman" w:hAnsi="Times New Roman"/>
          <w:color w:val="000000" w:themeColor="text1"/>
          <w:sz w:val="24"/>
          <w:szCs w:val="24"/>
        </w:rPr>
        <w:t xml:space="preserve">от </w:t>
      </w:r>
      <w:r>
        <w:rPr>
          <w:rFonts w:eastAsia="Times New Roman" w:ascii="Times New Roman" w:hAnsi="Times New Roman"/>
        </w:rPr>
        <w:t xml:space="preserve">"30" ноября  2016 г.   № </w:t>
      </w:r>
      <w:r>
        <w:rPr>
          <w:rFonts w:eastAsia="Times New Roman" w:cs="Times New Roman" w:ascii="Times New Roman" w:hAnsi="Times New Roman"/>
        </w:rPr>
        <w:t>650-16</w:t>
      </w:r>
      <w:r>
        <w:rPr>
          <w:rFonts w:eastAsia="Times New Roman" w:ascii="Times New Roman" w:hAnsi="Times New Roman"/>
        </w:rPr>
        <w:t xml:space="preserve"> Серия 47Л01 № 000</w:t>
      </w:r>
      <w:r>
        <w:rPr>
          <w:rFonts w:eastAsia="Times New Roman" w:cs="Times New Roman" w:ascii="Times New Roman" w:hAnsi="Times New Roman"/>
        </w:rPr>
        <w:t>2092</w:t>
      </w:r>
      <w:r>
        <w:rPr>
          <w:rFonts w:eastAsia="Times New Roman" w:ascii="Times New Roman" w:hAnsi="Times New Roman"/>
        </w:rPr>
        <w:t xml:space="preserve">, </w:t>
      </w:r>
      <w:r>
        <w:rPr>
          <w:rFonts w:cs="TimesNewRomanPSMT" w:ascii="TimesNewRomanPSMT" w:hAnsi="TimesNewRomanPSMT"/>
          <w:color w:val="000000"/>
        </w:rPr>
        <w:t xml:space="preserve">выданной Комитетом общего и профессионального образования  Ленинградской области именуемое в дальнейшем «Исполнитель», в лице заведующего </w:t>
      </w:r>
      <w:r>
        <w:rPr>
          <w:rFonts w:eastAsia="Calibri" w:cs="TimesNewRomanPS-BoldItalicMT" w:ascii="TimesNewRomanPS-BoldItalicMT" w:hAnsi="TimesNewRomanPS-BoldItalicMT"/>
          <w:b/>
          <w:bCs/>
          <w:i/>
          <w:iCs/>
          <w:color w:val="000000"/>
        </w:rPr>
        <w:t>Матюх Валентины Анатольевны</w:t>
      </w:r>
      <w:r>
        <w:rPr>
          <w:rFonts w:cs="TimesNewRomanPSMT" w:ascii="TimesNewRomanPSMT" w:hAnsi="TimesNewRomanPSMT"/>
          <w:color w:val="000000"/>
        </w:rPr>
        <w:t xml:space="preserve">действующего на основании </w:t>
      </w:r>
      <w:r>
        <w:rPr>
          <w:rFonts w:cs="TimesNewRomanPS-BoldItalicMT" w:ascii="TimesNewRomanPS-BoldItalicMT" w:hAnsi="TimesNewRomanPS-BoldItalicMT"/>
          <w:b/>
          <w:bCs/>
          <w:i/>
          <w:iCs/>
          <w:color w:val="000000"/>
        </w:rPr>
        <w:t xml:space="preserve">Устава </w:t>
      </w:r>
      <w:r>
        <w:rPr>
          <w:rFonts w:cs="TimesNewRomanPSMT" w:ascii="TimesNewRomanPSMT" w:hAnsi="TimesNewRomanPSMT"/>
          <w:color w:val="000000"/>
        </w:rPr>
        <w:t>с одной стороны и родитель (законный представитель)_________________________________________________</w:t>
      </w:r>
      <w:r>
        <w:rPr>
          <w:rFonts w:cs="TimesNewRomanPS-ItalicMT" w:ascii="TimesNewRomanPS-ItalicMT" w:hAnsi="TimesNewRomanPS-ItalicMT"/>
          <w:i/>
          <w:iCs/>
          <w:color w:val="000000"/>
        </w:rPr>
        <w:t xml:space="preserve">_ </w:t>
      </w:r>
      <w:r>
        <w:rPr>
          <w:rFonts w:cs="TimesNewRomanPSMT" w:ascii="TimesNewRomanPSMT" w:hAnsi="TimesNewRomanPSMT"/>
          <w:color w:val="000000"/>
        </w:rPr>
        <w:t xml:space="preserve">именуемого в дальнейшем «Заказчик», действующего в интересах несовершеннолетнего воспитанника _______________________________________________________________________________       проживающего    по адресу: </w:t>
      </w:r>
      <w:r>
        <w:rPr>
          <w:rFonts w:cs="TimesNewRomanPS-BoldItalicMT" w:ascii="TimesNewRomanPS-BoldItalicMT" w:hAnsi="TimesNewRomanPS-BoldItalicMT"/>
          <w:b/>
          <w:bCs/>
          <w:i/>
          <w:iCs/>
          <w:color w:val="000000"/>
        </w:rPr>
        <w:t xml:space="preserve">_______________________________________________________ </w:t>
      </w:r>
      <w:r>
        <w:rPr>
          <w:rFonts w:cs="TimesNewRomanPSMT" w:ascii="TimesNewRomanPSMT" w:hAnsi="TimesNewRomanPSMT"/>
          <w:color w:val="000000"/>
        </w:rPr>
        <w:t>именуемый в дальнейшем «Воспитанник», совместно именуемые стороны, заключили настоящий Договор о  нижеследующем:</w:t>
      </w:r>
    </w:p>
    <w:p>
      <w:pPr>
        <w:pStyle w:val="Normal"/>
        <w:spacing w:lineRule="auto" w:line="240" w:before="0" w:after="0"/>
        <w:jc w:val="both"/>
        <w:rPr>
          <w:rFonts w:ascii="TimesNewRomanPS-BoldMT" w:hAnsi="TimesNewRomanPS-BoldMT" w:cs="TimesNewRomanPS-BoldMT"/>
          <w:b/>
          <w:b/>
          <w:bCs/>
          <w:color w:val="000000"/>
        </w:rPr>
      </w:pPr>
      <w:r>
        <w:rPr>
          <w:rFonts w:cs="TimesNewRomanPS-BoldMT" w:ascii="TimesNewRomanPS-BoldMT" w:hAnsi="TimesNewRomanPS-BoldMT"/>
          <w:b/>
          <w:bCs/>
          <w:color w:val="000000"/>
        </w:rPr>
        <w:t>1. Предмет договора</w:t>
      </w:r>
    </w:p>
    <w:p>
      <w:pPr>
        <w:pStyle w:val="Normal"/>
        <w:spacing w:lineRule="auto" w:line="240" w:before="0" w:after="0"/>
        <w:jc w:val="both"/>
        <w:rPr>
          <w:rFonts w:ascii="Times New Roman" w:hAnsi="Times New Roman"/>
          <w:color w:val="000000"/>
        </w:rPr>
      </w:pPr>
      <w:r>
        <w:rPr>
          <w:rStyle w:val="Style18"/>
          <w:rFonts w:ascii="Times New Roman" w:hAnsi="Times New Roman"/>
          <w:color w:val="000000"/>
        </w:rPr>
        <w:footnoteReference w:id="2"/>
      </w:r>
      <w:r>
        <w:rPr>
          <w:rFonts w:ascii="Times New Roman" w:hAnsi="Times New Roman"/>
          <w:color w:val="000000"/>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MT" w:ascii="TimesNewRomanPSMT" w:hAnsi="TimesNewRomanPSMT"/>
          <w:color w:val="000000"/>
        </w:rPr>
        <w:t xml:space="preserve">1.2. Форма обучения: </w:t>
      </w:r>
      <w:r>
        <w:rPr>
          <w:rFonts w:cs="TimesNewRomanPS-BoldItalicMT" w:ascii="TimesNewRomanPS-BoldItalicMT" w:hAnsi="TimesNewRomanPS-BoldItalicMT"/>
          <w:b/>
          <w:bCs/>
          <w:i/>
          <w:iCs/>
          <w:color w:val="000000"/>
        </w:rPr>
        <w:t>очная</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MT" w:ascii="TimesNewRomanPSMT" w:hAnsi="TimesNewRomanPSMT"/>
          <w:color w:val="000000"/>
        </w:rPr>
        <w:t xml:space="preserve">1.3. Наименование образовательной программы: </w:t>
      </w:r>
      <w:r>
        <w:rPr>
          <w:rFonts w:cs="TimesNewRomanPS-BoldItalicMT" w:ascii="TimesNewRomanPS-BoldItalicMT" w:hAnsi="TimesNewRomanPS-BoldItalicMT"/>
          <w:b/>
          <w:bCs/>
          <w:i/>
          <w:iCs/>
          <w:color w:val="000000"/>
        </w:rPr>
        <w:t>основная образовательная программа дошкольного    образования</w:t>
      </w:r>
      <w:r>
        <w:rPr>
          <w:rFonts w:cs="TimesNewRomanPS-ItalicMT" w:ascii="TimesNewRomanPS-ItalicMT" w:hAnsi="TimesNewRomanPS-ItalicMT"/>
          <w:i/>
          <w:iCs/>
          <w:color w:val="000000"/>
        </w:rPr>
        <w:t>.</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 xml:space="preserve">1.4. Срок освоения основной образовательной программы учреждения на момент подписания настоящего   договора составляет </w:t>
      </w:r>
      <w:r>
        <w:rPr>
          <w:rFonts w:cs="TimesNewRomanPSMT" w:ascii="TimesNewRomanPSMT" w:hAnsi="TimesNewRomanPSMT"/>
          <w:b/>
          <w:color w:val="000000"/>
          <w:u w:val="single"/>
        </w:rPr>
        <w:t>_</w:t>
      </w:r>
      <w:r>
        <w:rPr>
          <w:rFonts w:cs="TimesNewRomanPSMT" w:ascii="TimesNewRomanPSMT" w:hAnsi="TimesNewRomanPSMT"/>
          <w:color w:val="000000"/>
        </w:rPr>
        <w:t xml:space="preserve"> календарных лет (года).</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MT" w:ascii="TimesNewRomanPSMT" w:hAnsi="TimesNewRomanPSMT"/>
          <w:color w:val="000000"/>
        </w:rPr>
        <w:t xml:space="preserve">1.5. Режим пребывания Воспитанника в образовательном учреждении - </w:t>
      </w:r>
      <w:r>
        <w:rPr>
          <w:rFonts w:cs="TimesNewRomanPS-BoldItalicMT" w:ascii="TimesNewRomanPS-BoldItalicMT" w:hAnsi="TimesNewRomanPS-BoldItalicMT"/>
          <w:b/>
          <w:bCs/>
          <w:i/>
          <w:iCs/>
          <w:color w:val="000000"/>
        </w:rPr>
        <w:t>12 часов с 7 часов 00 минут до 19 часов.</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 xml:space="preserve">1.6. Воспитанник принимается в группу </w:t>
      </w:r>
      <w:r>
        <w:rPr>
          <w:rFonts w:cs="TimesNewRomanPSMT" w:ascii="TimesNewRomanPSMT" w:hAnsi="TimesNewRomanPSMT"/>
          <w:b/>
          <w:i/>
          <w:color w:val="000000"/>
        </w:rPr>
        <w:t>общеразвивающей</w:t>
      </w:r>
      <w:r>
        <w:rPr>
          <w:rFonts w:cs="TimesNewRomanPSMT" w:ascii="TimesNewRomanPSMT" w:hAnsi="TimesNewRomanPSMT"/>
          <w:color w:val="000000"/>
        </w:rPr>
        <w:t xml:space="preserve"> направленности.</w:t>
      </w:r>
    </w:p>
    <w:p>
      <w:pPr>
        <w:pStyle w:val="Normal"/>
        <w:spacing w:lineRule="auto" w:line="240" w:before="0" w:after="0"/>
        <w:jc w:val="both"/>
        <w:rPr>
          <w:rFonts w:ascii="TimesNewRomanPS-BoldMT" w:hAnsi="TimesNewRomanPS-BoldMT" w:cs="TimesNewRomanPS-BoldMT"/>
          <w:b/>
          <w:b/>
          <w:bCs/>
          <w:color w:val="000000"/>
        </w:rPr>
      </w:pPr>
      <w:r>
        <w:rPr>
          <w:rFonts w:cs="TimesNewRomanPS-BoldMT" w:ascii="TimesNewRomanPS-BoldMT" w:hAnsi="TimesNewRomanPS-BoldMT"/>
          <w:b/>
          <w:bCs/>
          <w:color w:val="000000"/>
        </w:rPr>
        <w:t>2. Взаимодействие Сторон</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BoldItalicMT" w:ascii="TimesNewRomanPS-BoldItalicMT" w:hAnsi="TimesNewRomanPS-BoldItalicMT"/>
          <w:b/>
          <w:bCs/>
          <w:i/>
          <w:iCs/>
          <w:color w:val="000000"/>
        </w:rPr>
        <w:t>2.1. Исполнитель вправе:</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2.1.1. Самостоятельно осуществлять образовательную деятельность.</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дополнительным договором на дополнительные образовательные услуги.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2.1.3. За дополнительные образовательные услуги Исполнитель вправе устанавливать и взимать с Заказчика плату, оговариваемую в договоре на дополнительные платные услуги.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2.1.4. ________________________________ (иные права Заказчика).</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BoldItalicMT" w:ascii="TimesNewRomanPS-BoldItalicMT" w:hAnsi="TimesNewRomanPS-BoldItalicMT"/>
          <w:b/>
          <w:bCs/>
          <w:i/>
          <w:iCs/>
          <w:color w:val="000000"/>
        </w:rPr>
        <w:t>2.2. Заказчик вправе:</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2.2.1. Участвовать в образовательной деятельности образовательной организации, в том числе, в формировании образовательной программы.</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2.2.2. Получать от Исполнителя информацию:</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-по вопросам организации и обеспечения надлежащего исполнения услуг, предусмотренных разделом 1 настоящего Договора;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деятельность организации и осуществление образовательной деятельности, права и обязанности Воспитанника и Заказчика.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2.2.5. Находиться с Воспитанником в образовательном учреждении в период адаптации в течение 3 дней необходимого для ребенка времени.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другие).</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2.2.7. Создавать (принимать участие в деятельности) коллегиальных органов управления, предусмотренных уставом организации.</w:t>
      </w:r>
    </w:p>
    <w:p>
      <w:pPr>
        <w:pStyle w:val="Normal"/>
        <w:spacing w:lineRule="auto" w:line="240" w:before="0" w:after="0"/>
        <w:jc w:val="both"/>
        <w:rPr>
          <w:rFonts w:ascii="Times New Roman" w:hAnsi="Times New Roman"/>
          <w:color w:val="000000"/>
          <w:shd w:fill="FFFFFF" w:val="clear"/>
        </w:rPr>
      </w:pPr>
      <w:r>
        <w:rPr>
          <w:rStyle w:val="Style18"/>
          <w:rFonts w:ascii="Times New Roman" w:hAnsi="Times New Roman"/>
          <w:color w:val="000000"/>
        </w:rPr>
        <w:footnoteReference w:id="3"/>
      </w:r>
      <w:r>
        <w:rPr>
          <w:rFonts w:ascii="Times New Roman" w:hAnsi="Times New Roman"/>
          <w:color w:val="000000"/>
        </w:rPr>
        <w:t xml:space="preserve">2.2.8. </w:t>
      </w:r>
      <w:r>
        <w:rPr>
          <w:rFonts w:ascii="Times New Roman" w:hAnsi="Times New Roman"/>
          <w:color w:val="000000"/>
          <w:shd w:fill="FFFFFF" w:val="clear"/>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pPr>
        <w:pStyle w:val="Normal"/>
        <w:spacing w:lineRule="auto" w:line="240" w:before="0" w:after="0"/>
        <w:jc w:val="both"/>
        <w:rPr>
          <w:rFonts w:ascii="Times New Roman" w:hAnsi="Times New Roman"/>
          <w:color w:val="000000"/>
        </w:rPr>
      </w:pPr>
      <w:r>
        <w:rPr>
          <w:rFonts w:ascii="Times New Roman" w:hAnsi="Times New Roman"/>
          <w:color w:val="000000"/>
        </w:rPr>
        <w:t>2.2.9. ________________________________ (иные права Заказчика).</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BoldItalicMT" w:ascii="TimesNewRomanPS-BoldItalicMT" w:hAnsi="TimesNewRomanPS-BoldItalicMT"/>
          <w:b/>
          <w:bCs/>
          <w:i/>
          <w:iCs/>
          <w:color w:val="000000"/>
        </w:rPr>
        <w:t>2.3. Исполнитель обязан:</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2.3.3. Довести до Заказчика информацию, содержащую сведения о приносящей доход деятельности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2.3.8. Обучать Воспитанника по образовательной программе, предусмотренной пунктом 1.3 настоящего Договора.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2.3.10. Обеспечивать Воспитанника необходимым сбалансированным трёхразовым диетическим   питанием. Время приёма пищи соответственно завтрак, обед и полдник для соответствующей возрастной группы согласно утвержденному режиму дня.</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2.3.11. Переводить Воспитанника в следующую возрастную группу.</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2.3.12.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pPr>
        <w:pStyle w:val="Normal"/>
        <w:spacing w:lineRule="auto" w:line="240" w:before="0" w:after="0"/>
        <w:jc w:val="both"/>
        <w:rPr>
          <w:rFonts w:ascii="TimesNewRomanPS-BoldItalicMT" w:hAnsi="TimesNewRomanPS-BoldItalicMT" w:cs="TimesNewRomanPS-BoldItalicMT"/>
          <w:b/>
          <w:b/>
          <w:bCs/>
          <w:i/>
          <w:i/>
          <w:iCs/>
          <w:color w:val="000000"/>
        </w:rPr>
      </w:pPr>
      <w:r>
        <w:rPr>
          <w:rFonts w:cs="TimesNewRomanPS-BoldItalicMT" w:ascii="TimesNewRomanPS-BoldItalicMT" w:hAnsi="TimesNewRomanPS-BoldItalicMT"/>
          <w:b/>
          <w:bCs/>
          <w:i/>
          <w:iCs/>
          <w:color w:val="000000"/>
        </w:rPr>
        <w:t>2.4. Заказчик обязан:</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pPr>
        <w:pStyle w:val="Normal"/>
        <w:spacing w:lineRule="auto" w:line="240" w:before="0" w:after="0"/>
        <w:jc w:val="both"/>
        <w:rPr>
          <w:rFonts w:ascii="Times New Roman" w:hAnsi="Times New Roman"/>
          <w:color w:val="000000"/>
        </w:rPr>
      </w:pPr>
      <w:r>
        <w:rPr>
          <w:rFonts w:cs="TimesNewRomanPSMT" w:ascii="TimesNewRomanPSMT" w:hAnsi="TimesNewRomanPSMT"/>
          <w:color w:val="000000"/>
        </w:rPr>
        <w:t xml:space="preserve">2.4.2. </w:t>
      </w:r>
      <w:r>
        <w:rPr>
          <w:rFonts w:ascii="Times New Roman" w:hAnsi="Times New Roman"/>
          <w:color w:val="000000"/>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2.4.4. Незамедлительно сообщать Исполнителю об изменении контактного телефона и места жительства.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2.4.5. Обеспечить посещение воспитанником образовательной организации согласно правилам   внутреннего распорядка Исполнителя.</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2.4.6. Информировать Исполнителя о предстоящем отсутствии Воспитанника в образовательной   организации или его болезни.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pPr>
        <w:pStyle w:val="Normal"/>
        <w:spacing w:lineRule="auto" w:line="240" w:before="0" w:after="0"/>
        <w:jc w:val="both"/>
        <w:rPr>
          <w:rFonts w:ascii="TimesNewRomanPSMT" w:hAnsi="TimesNewRomanPSMT" w:cs="TimesNewRomanPSMT"/>
          <w:color w:val="000000"/>
        </w:rPr>
      </w:pPr>
      <w:r>
        <w:rPr>
          <w:rStyle w:val="Style18"/>
          <w:rFonts w:cs="TimesNewRomanPSMT" w:ascii="TimesNewRomanPSMT" w:hAnsi="TimesNewRomanPSMT"/>
          <w:color w:val="000000"/>
        </w:rPr>
        <w:footnoteReference w:id="4"/>
      </w:r>
      <w:r>
        <w:rPr>
          <w:rFonts w:cs="TimesNewRomanPSMT" w:ascii="TimesNewRomanPSMT" w:hAnsi="TimesNewRomanPSMT"/>
          <w:color w:val="000000"/>
        </w:rPr>
        <w:t>2.4.7. Представлять справку после перенесенного заболевания, а также отсутствия Воспитанника более 5 календарных дней (за исключением выходных и праздничных дней).</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Normal"/>
        <w:spacing w:lineRule="auto" w:line="240" w:before="0" w:after="0"/>
        <w:jc w:val="both"/>
        <w:rPr>
          <w:rFonts w:ascii="TimesNewRomanPS-BoldMT" w:hAnsi="TimesNewRomanPS-BoldMT" w:cs="TimesNewRomanPS-BoldMT"/>
          <w:b/>
          <w:b/>
          <w:bCs/>
          <w:color w:val="000000"/>
        </w:rPr>
      </w:pPr>
      <w:r>
        <w:rPr>
          <w:rFonts w:cs="TimesNewRomanPS-BoldMT" w:ascii="TimesNewRomanPS-BoldMT" w:hAnsi="TimesNewRomanPS-BoldMT"/>
          <w:b/>
          <w:bCs/>
          <w:color w:val="000000"/>
        </w:rPr>
      </w:r>
    </w:p>
    <w:p>
      <w:pPr>
        <w:pStyle w:val="Normal"/>
        <w:spacing w:lineRule="auto" w:line="240" w:before="0" w:after="0"/>
        <w:jc w:val="both"/>
        <w:rPr>
          <w:rFonts w:ascii="TimesNewRomanPS-BoldMT" w:hAnsi="TimesNewRomanPS-BoldMT" w:cs="TimesNewRomanPS-BoldMT"/>
          <w:b/>
          <w:b/>
          <w:bCs/>
          <w:color w:val="000000"/>
        </w:rPr>
      </w:pPr>
      <w:r>
        <w:rPr>
          <w:rFonts w:cs="TimesNewRomanPS-BoldMT" w:ascii="TimesNewRomanPS-BoldMT" w:hAnsi="TimesNewRomanPS-BoldMT"/>
          <w:b/>
          <w:bCs/>
          <w:color w:val="000000"/>
        </w:rPr>
        <w:t>3. Размер, сроки и порядок оплаты за присмотр и уход за Воспитанником (в случае оказания таких услуг)</w:t>
      </w:r>
    </w:p>
    <w:p>
      <w:pPr>
        <w:pStyle w:val="Normal"/>
        <w:spacing w:lineRule="auto" w:line="240" w:before="0" w:after="0"/>
        <w:jc w:val="both"/>
        <w:rPr>
          <w:rFonts w:ascii="TimesNewRomanPS-ItalicMT" w:hAnsi="TimesNewRomanPS-ItalicMT" w:cs="TimesNewRomanPS-ItalicMT"/>
          <w:i/>
          <w:i/>
          <w:iCs/>
          <w:color w:val="000000"/>
        </w:rPr>
      </w:pPr>
      <w:r>
        <w:rPr>
          <w:rFonts w:cs="TimesNewRomanPSMT" w:ascii="TimesNewRomanPSMT" w:hAnsi="TimesNewRomanPSMT"/>
          <w:color w:val="000000"/>
        </w:rPr>
        <w:t xml:space="preserve">3.1. Стоимость услуг Исполнителя по присмотру и уходу (далее - родительская плата) </w:t>
      </w:r>
      <w:r>
        <w:rPr>
          <w:rFonts w:cs="TimesNewRomanPS-ItalicMT" w:ascii="TimesNewRomanPS-ItalicMT" w:hAnsi="TimesNewRomanPS-ItalicMT"/>
          <w:i/>
          <w:iCs/>
          <w:color w:val="000000"/>
        </w:rPr>
        <w:t>устанавливается   решением Совета Депутатов Лужского муниципального района.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На момент зачисления ребенка в группу родительская плата составляет _____________ рублей в месяц (без учета льгот).</w:t>
      </w:r>
    </w:p>
    <w:p>
      <w:pPr>
        <w:pStyle w:val="Normal"/>
        <w:spacing w:lineRule="auto" w:line="240" w:before="0" w:after="0"/>
        <w:jc w:val="both"/>
        <w:rPr>
          <w:rFonts w:ascii="TimesNewRomanPSMT" w:hAnsi="TimesNewRomanPSMT" w:cs="TimesNewRomanPSMT"/>
          <w:color w:val="000000"/>
        </w:rPr>
      </w:pPr>
      <w:r>
        <w:rPr>
          <w:rFonts w:ascii="Times New Roman" w:hAnsi="Times New Roman"/>
        </w:rPr>
        <w:t>В целях социальной поддержки семей, имеющих детей, родителям (законным представителям) выплачивается денежная компенсация части родительской платы в размере 25%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Ленинградской области, на первого ребенка, 55% размера такой оплаты на второго ребенка, 75% размера такой оплаты на третьего ребенка и последующих детей. Социальная поддержка в Ленинградской области предоставляется с учетом критериев нуждаемости, установленных Социальным кодексом Ленинградской области.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за минусом  компенсации.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3.3. Заказчик ежемесячно не позднее 7 числа текущего месяца вносит родительскую плату за Воспитанника, указанную в пункте 3.1 настоящего Договора.</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t>3.4. Оплата производится в безналичном порядке на счет «Исполнителя», указанный в разделе 7 настоящего Договора.</w:t>
      </w:r>
    </w:p>
    <w:p>
      <w:pPr>
        <w:pStyle w:val="Normal"/>
        <w:spacing w:lineRule="auto" w:line="240" w:before="0" w:after="0"/>
        <w:jc w:val="both"/>
        <w:rPr>
          <w:rFonts w:ascii="Times New Roman" w:hAnsi="Times New Roman"/>
          <w:color w:val="000000"/>
        </w:rPr>
      </w:pPr>
      <w:r>
        <w:rPr>
          <w:rFonts w:ascii="Times New Roman" w:hAnsi="Times New Roman"/>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pPr>
        <w:pStyle w:val="Normal"/>
        <w:spacing w:lineRule="auto" w:line="240" w:before="0" w:after="0"/>
        <w:jc w:val="both"/>
        <w:rPr>
          <w:color w:val="000000"/>
        </w:rPr>
      </w:pPr>
      <w:r>
        <w:rPr>
          <w:rStyle w:val="Style18"/>
          <w:rFonts w:ascii="Times New Roman" w:hAnsi="Times New Roman"/>
          <w:color w:val="000000"/>
        </w:rPr>
        <w:footnoteReference w:id="5"/>
      </w:r>
      <w:r>
        <w:rPr>
          <w:rFonts w:ascii="Times New Roman" w:hAnsi="Times New Roman"/>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pPr>
        <w:pStyle w:val="Normal"/>
        <w:spacing w:lineRule="auto" w:line="240" w:before="0" w:after="0"/>
        <w:jc w:val="both"/>
        <w:rPr>
          <w:rFonts w:ascii="Times New Roman" w:hAnsi="Times New Roman"/>
          <w:color w:val="000000"/>
        </w:rPr>
      </w:pPr>
      <w:r>
        <w:rPr>
          <w:rFonts w:ascii="Times New Roman" w:hAnsi="Times New Roman"/>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Normal"/>
        <w:spacing w:lineRule="auto" w:line="240" w:before="0" w:after="0"/>
        <w:jc w:val="both"/>
        <w:rPr>
          <w:rFonts w:ascii="TimesNewRomanPSMT" w:hAnsi="TimesNewRomanPSMT" w:cs="TimesNewRomanPSMT"/>
          <w:color w:val="000000"/>
        </w:rPr>
      </w:pPr>
      <w:r>
        <w:rPr>
          <w:rFonts w:cs="TimesNewRomanPSMT" w:ascii="TimesNewRomanPSMT" w:hAnsi="TimesNewRomanPSMT"/>
          <w:color w:val="000000"/>
        </w:rPr>
      </w:r>
    </w:p>
    <w:p>
      <w:pPr>
        <w:pStyle w:val="Normal"/>
        <w:spacing w:lineRule="auto" w:line="240" w:before="0" w:after="0"/>
        <w:rPr>
          <w:rFonts w:ascii="Times New Roman" w:hAnsi="Times New Roman"/>
          <w:color w:val="000000"/>
        </w:rPr>
      </w:pPr>
      <w:r>
        <w:rPr>
          <w:rFonts w:ascii="Times New Roman" w:hAnsi="Times New Roman"/>
          <w:b/>
          <w:bCs/>
          <w:color w:val="000000"/>
        </w:rPr>
        <w:t>4. Размер, сроки и порядок оплаты дополнительных образовательных услуг</w:t>
      </w:r>
    </w:p>
    <w:p>
      <w:pPr>
        <w:pStyle w:val="Normal"/>
        <w:spacing w:lineRule="auto" w:line="240" w:before="0" w:after="0"/>
        <w:jc w:val="both"/>
        <w:rPr>
          <w:rFonts w:ascii="Times New Roman" w:hAnsi="Times New Roman"/>
          <w:color w:val="000000"/>
        </w:rPr>
      </w:pPr>
      <w:r>
        <w:rPr>
          <w:rFonts w:ascii="Times New Roman" w:hAnsi="Times New Roman"/>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w:t>
      </w:r>
    </w:p>
    <w:p>
      <w:pPr>
        <w:pStyle w:val="Normal"/>
        <w:spacing w:lineRule="auto" w:line="240" w:before="0" w:after="0"/>
        <w:jc w:val="both"/>
        <w:rPr>
          <w:rFonts w:ascii="Times New Roman" w:hAnsi="Times New Roman"/>
          <w:color w:val="000000"/>
        </w:rPr>
      </w:pPr>
      <w:r>
        <w:rPr>
          <w:rFonts w:ascii="Times New Roman" w:hAnsi="Times New Roman"/>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Normal"/>
        <w:spacing w:lineRule="auto" w:line="240" w:before="0" w:after="0"/>
        <w:jc w:val="both"/>
        <w:rPr>
          <w:rFonts w:ascii="Times New Roman" w:hAnsi="Times New Roman"/>
          <w:color w:val="000000"/>
        </w:rPr>
      </w:pPr>
      <w:r>
        <w:rPr>
          <w:rFonts w:ascii="Times New Roman" w:hAnsi="Times New Roman"/>
          <w:color w:val="000000"/>
        </w:rPr>
        <w:t>4.2. Заказчик оплачивает дополнительные образовательные услуги __________ в сумме __________________________________.</w:t>
      </w:r>
    </w:p>
    <w:p>
      <w:pPr>
        <w:pStyle w:val="Normal"/>
        <w:spacing w:lineRule="auto" w:line="240" w:before="0" w:after="0"/>
        <w:rPr>
          <w:rFonts w:ascii="Times New Roman" w:hAnsi="Times New Roman"/>
          <w:color w:val="000000"/>
        </w:rPr>
      </w:pPr>
      <w:r>
        <w:rPr>
          <w:rFonts w:ascii="Times New Roman" w:hAnsi="Times New Roman"/>
          <w:color w:val="000000"/>
        </w:rPr>
        <w:t>4.3. Оплата производится в срок _______________________________________________________________________________________________________________________________________, указанный в разделе 6 настоящего Договора.</w:t>
      </w:r>
    </w:p>
    <w:p>
      <w:pPr>
        <w:pStyle w:val="Normal"/>
        <w:spacing w:lineRule="auto" w:line="240" w:before="0" w:after="0"/>
        <w:jc w:val="both"/>
        <w:rPr>
          <w:rFonts w:ascii="Times New Roman" w:hAnsi="Times New Roman"/>
          <w:color w:val="000000"/>
        </w:rPr>
      </w:pPr>
      <w:r>
        <w:rPr>
          <w:rFonts w:ascii="Times New Roman" w:hAnsi="Times New Roman"/>
          <w:color w:val="00000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pPr>
        <w:pStyle w:val="Normal"/>
        <w:spacing w:lineRule="auto" w:line="240" w:before="0" w:after="0"/>
        <w:jc w:val="both"/>
        <w:rPr>
          <w:rFonts w:ascii="Times New Roman" w:hAnsi="Times New Roman"/>
          <w:color w:val="000000"/>
        </w:rPr>
      </w:pPr>
      <w:r>
        <w:rPr>
          <w:rStyle w:val="Style18"/>
          <w:rFonts w:ascii="Times New Roman" w:hAnsi="Times New Roman"/>
          <w:color w:val="000000"/>
        </w:rPr>
        <w:footnoteReference w:id="6"/>
      </w:r>
      <w:r>
        <w:rPr>
          <w:rFonts w:ascii="Times New Roman" w:hAnsi="Times New Roman"/>
          <w:color w:val="00000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pPr>
        <w:pStyle w:val="Normal"/>
        <w:spacing w:lineRule="auto" w:line="240" w:before="0" w:after="0"/>
        <w:jc w:val="both"/>
        <w:rPr>
          <w:rFonts w:ascii="Times New Roman" w:hAnsi="Times New Roman"/>
          <w:color w:val="000000"/>
        </w:rPr>
      </w:pPr>
      <w:r>
        <w:rPr>
          <w:rFonts w:ascii="Times New Roman" w:hAnsi="Times New Roman"/>
          <w:color w:val="00000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Normal"/>
        <w:spacing w:lineRule="auto" w:line="240" w:before="0" w:after="0"/>
        <w:jc w:val="both"/>
        <w:rPr>
          <w:rFonts w:ascii="Times New Roman" w:hAnsi="Times New Roman"/>
          <w:color w:val="000000"/>
        </w:rPr>
      </w:pPr>
      <w:r>
        <w:rPr>
          <w:rFonts w:ascii="Times New Roman" w:hAnsi="Times New Roman"/>
          <w:color w:val="000000"/>
        </w:rPr>
        <w:t>4.4. На оказание платных образовательных услуг, предусмотренных настоящим Договором, может быть составлена смета.</w:t>
      </w:r>
    </w:p>
    <w:p>
      <w:pPr>
        <w:pStyle w:val="Normal"/>
        <w:spacing w:lineRule="auto" w:line="240" w:before="0" w:after="0"/>
        <w:rPr>
          <w:rFonts w:ascii="Times New Roman" w:hAnsi="Times New Roman"/>
          <w:color w:val="000000"/>
        </w:rPr>
      </w:pPr>
      <w:r>
        <w:rPr>
          <w:rFonts w:ascii="Times New Roman" w:hAnsi="Times New Roman"/>
          <w:b/>
          <w:bCs/>
          <w:color w:val="000000"/>
        </w:rPr>
        <w:t>5. Ответственность за неисполнение или ненадлежащее исполнение обязательств по Договору,</w:t>
      </w:r>
      <w:r>
        <w:rPr>
          <w:rFonts w:ascii="Times New Roman" w:hAnsi="Times New Roman"/>
        </w:rPr>
        <w:br/>
      </w:r>
      <w:r>
        <w:rPr>
          <w:rFonts w:ascii="Times New Roman" w:hAnsi="Times New Roman"/>
          <w:b/>
          <w:bCs/>
          <w:color w:val="000000"/>
        </w:rPr>
        <w:t>порядок разрешения споров</w:t>
      </w:r>
    </w:p>
    <w:p>
      <w:pPr>
        <w:pStyle w:val="Normal"/>
        <w:spacing w:lineRule="auto" w:line="240" w:before="0" w:after="0"/>
        <w:jc w:val="both"/>
        <w:rPr>
          <w:rFonts w:ascii="Times New Roman" w:hAnsi="Times New Roman"/>
          <w:color w:val="000000"/>
        </w:rPr>
      </w:pPr>
      <w:r>
        <w:rPr>
          <w:rFonts w:ascii="Times New Roman" w:hAnsi="Times New Roman"/>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pPr>
        <w:pStyle w:val="Normal"/>
        <w:spacing w:lineRule="auto" w:line="240" w:before="0" w:after="0"/>
        <w:jc w:val="both"/>
        <w:rPr>
          <w:rFonts w:ascii="Times New Roman" w:hAnsi="Times New Roman"/>
          <w:color w:val="000000"/>
        </w:rPr>
      </w:pPr>
      <w:r>
        <w:rPr>
          <w:rFonts w:ascii="Times New Roman" w:hAnsi="Times New Roman"/>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pPr>
        <w:pStyle w:val="Normal"/>
        <w:spacing w:lineRule="auto" w:line="240" w:before="0" w:after="0"/>
        <w:jc w:val="both"/>
        <w:rPr>
          <w:rFonts w:ascii="Times New Roman" w:hAnsi="Times New Roman"/>
          <w:color w:val="000000"/>
        </w:rPr>
      </w:pPr>
      <w:r>
        <w:rPr>
          <w:rFonts w:ascii="Times New Roman" w:hAnsi="Times New Roman"/>
          <w:color w:val="000000"/>
        </w:rPr>
        <w:t>а) безвозмездного оказания образовательной услуги;</w:t>
      </w:r>
    </w:p>
    <w:p>
      <w:pPr>
        <w:pStyle w:val="Normal"/>
        <w:spacing w:lineRule="auto" w:line="240" w:before="0" w:after="0"/>
        <w:jc w:val="both"/>
        <w:rPr>
          <w:rFonts w:ascii="Times New Roman" w:hAnsi="Times New Roman"/>
          <w:color w:val="000000"/>
        </w:rPr>
      </w:pPr>
      <w:r>
        <w:rPr>
          <w:rFonts w:ascii="Times New Roman" w:hAnsi="Times New Roman"/>
          <w:color w:val="000000"/>
        </w:rPr>
        <w:t>б) соразмерного уменьшения стоимости оказанной платной образовательной услуги;</w:t>
      </w:r>
    </w:p>
    <w:p>
      <w:pPr>
        <w:pStyle w:val="Normal"/>
        <w:spacing w:lineRule="auto" w:line="240" w:before="0" w:after="0"/>
        <w:jc w:val="both"/>
        <w:rPr>
          <w:rFonts w:ascii="Times New Roman" w:hAnsi="Times New Roman"/>
          <w:color w:val="000000"/>
        </w:rPr>
      </w:pPr>
      <w:r>
        <w:rPr>
          <w:rFonts w:ascii="Times New Roman" w:hAnsi="Times New Roman"/>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pPr>
        <w:pStyle w:val="Normal"/>
        <w:spacing w:lineRule="auto" w:line="240" w:before="0" w:after="0"/>
        <w:jc w:val="both"/>
        <w:rPr>
          <w:rFonts w:ascii="Times New Roman" w:hAnsi="Times New Roman"/>
          <w:color w:val="000000"/>
        </w:rPr>
      </w:pPr>
      <w:r>
        <w:rPr>
          <w:rFonts w:ascii="Times New Roman" w:hAnsi="Times New Roman"/>
          <w:color w:val="000000"/>
        </w:rPr>
        <w:t>5.3. Заказчик вправе отказаться от исполнения настоящего Договора и потребовать полного возмещения убытков, если в течение ___________ недостатки платной образовательной услуги не устранены Исполнителем.</w:t>
      </w:r>
    </w:p>
    <w:p>
      <w:pPr>
        <w:pStyle w:val="Normal"/>
        <w:spacing w:lineRule="auto" w:line="240" w:before="0" w:after="0"/>
        <w:jc w:val="both"/>
        <w:rPr>
          <w:rFonts w:ascii="Times New Roman" w:hAnsi="Times New Roman"/>
          <w:color w:val="000000"/>
        </w:rPr>
      </w:pPr>
      <w:r>
        <w:rPr>
          <w:rFonts w:ascii="Times New Roman" w:hAnsi="Times New Roman"/>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pPr>
        <w:pStyle w:val="Normal"/>
        <w:spacing w:lineRule="auto" w:line="240" w:before="0" w:after="0"/>
        <w:jc w:val="both"/>
        <w:rPr>
          <w:rFonts w:ascii="Times New Roman" w:hAnsi="Times New Roman"/>
          <w:color w:val="000000"/>
        </w:rPr>
      </w:pPr>
      <w:r>
        <w:rPr>
          <w:rFonts w:ascii="Times New Roman" w:hAnsi="Times New Roman"/>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pPr>
        <w:pStyle w:val="Normal"/>
        <w:spacing w:lineRule="auto" w:line="240" w:before="0" w:after="0"/>
        <w:jc w:val="both"/>
        <w:rPr>
          <w:rFonts w:ascii="Times New Roman" w:hAnsi="Times New Roman"/>
          <w:color w:val="000000"/>
        </w:rPr>
      </w:pPr>
      <w:r>
        <w:rPr>
          <w:rFonts w:ascii="Times New Roman" w:hAnsi="Times New Roman"/>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pPr>
        <w:pStyle w:val="Normal"/>
        <w:spacing w:lineRule="auto" w:line="240" w:before="0" w:after="0"/>
        <w:jc w:val="both"/>
        <w:rPr>
          <w:rFonts w:ascii="Times New Roman" w:hAnsi="Times New Roman"/>
          <w:color w:val="000000"/>
        </w:rPr>
      </w:pPr>
      <w:r>
        <w:rPr>
          <w:rFonts w:ascii="Times New Roman" w:hAnsi="Times New Roman"/>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pPr>
        <w:pStyle w:val="Normal"/>
        <w:spacing w:lineRule="auto" w:line="240" w:before="0" w:after="0"/>
        <w:jc w:val="both"/>
        <w:rPr>
          <w:rFonts w:ascii="Times New Roman" w:hAnsi="Times New Roman"/>
          <w:color w:val="000000"/>
        </w:rPr>
      </w:pPr>
      <w:r>
        <w:rPr>
          <w:rFonts w:ascii="Times New Roman" w:hAnsi="Times New Roman"/>
          <w:color w:val="000000"/>
        </w:rPr>
        <w:t>в) потребовать уменьшения стоимости платной образовательной услуги;</w:t>
      </w:r>
    </w:p>
    <w:p>
      <w:pPr>
        <w:pStyle w:val="Normal"/>
        <w:spacing w:lineRule="auto" w:line="240" w:before="0" w:after="0"/>
        <w:jc w:val="both"/>
        <w:rPr>
          <w:rFonts w:ascii="Times New Roman" w:hAnsi="Times New Roman"/>
          <w:color w:val="000000"/>
        </w:rPr>
      </w:pPr>
      <w:r>
        <w:rPr>
          <w:rFonts w:ascii="Times New Roman" w:hAnsi="Times New Roman"/>
          <w:color w:val="000000"/>
        </w:rPr>
        <w:t>г) расторгнуть настоящий Договор.</w:t>
      </w:r>
    </w:p>
    <w:p>
      <w:pPr>
        <w:pStyle w:val="Normal"/>
        <w:spacing w:lineRule="auto" w:line="240" w:before="0" w:after="0"/>
        <w:jc w:val="both"/>
        <w:rPr>
          <w:rFonts w:ascii="Times New Roman" w:hAnsi="Times New Roman"/>
          <w:color w:val="000000"/>
        </w:rPr>
      </w:pPr>
      <w:r>
        <w:rPr>
          <w:rFonts w:ascii="Times New Roman" w:hAnsi="Times New Roman"/>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pPr>
        <w:pStyle w:val="Normal"/>
        <w:spacing w:lineRule="auto" w:line="240" w:before="0" w:after="0"/>
        <w:jc w:val="both"/>
        <w:rPr>
          <w:rFonts w:ascii="Times New Roman" w:hAnsi="Times New Roman"/>
          <w:color w:val="000000"/>
        </w:rPr>
      </w:pPr>
      <w:r>
        <w:rPr>
          <w:rFonts w:ascii="Times New Roman" w:hAnsi="Times New Roman"/>
          <w:b/>
          <w:bCs/>
          <w:color w:val="000000"/>
        </w:rPr>
        <w:t>6. Основания изменения и расторжения Договора</w:t>
      </w:r>
    </w:p>
    <w:p>
      <w:pPr>
        <w:pStyle w:val="Normal"/>
        <w:spacing w:lineRule="auto" w:line="240" w:before="0" w:after="0"/>
        <w:jc w:val="both"/>
        <w:rPr>
          <w:rFonts w:ascii="Times New Roman" w:hAnsi="Times New Roman"/>
          <w:color w:val="000000"/>
        </w:rPr>
      </w:pPr>
      <w:r>
        <w:rPr>
          <w:rFonts w:ascii="Times New Roman" w:hAnsi="Times New Roman"/>
          <w:color w:val="000000"/>
        </w:rPr>
        <w:t>6.1. Условия, на которых заключен настоящий Договор, могут быть изменены по соглашению Сторон.</w:t>
      </w:r>
    </w:p>
    <w:p>
      <w:pPr>
        <w:pStyle w:val="Normal"/>
        <w:spacing w:lineRule="auto" w:line="240" w:before="0" w:after="0"/>
        <w:jc w:val="both"/>
        <w:rPr>
          <w:rFonts w:ascii="Times New Roman" w:hAnsi="Times New Roman"/>
          <w:color w:val="000000"/>
        </w:rPr>
      </w:pPr>
      <w:r>
        <w:rPr>
          <w:rFonts w:ascii="Times New Roman" w:hAnsi="Times New Roman"/>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Normal"/>
        <w:spacing w:lineRule="auto" w:line="240" w:before="0" w:after="0"/>
        <w:jc w:val="both"/>
        <w:rPr>
          <w:rFonts w:ascii="Times New Roman" w:hAnsi="Times New Roman"/>
          <w:color w:val="000000"/>
        </w:rPr>
      </w:pPr>
      <w:r>
        <w:rPr>
          <w:rFonts w:ascii="Times New Roman" w:hAnsi="Times New Roman"/>
          <w:color w:val="00000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pStyle w:val="Normal"/>
        <w:spacing w:lineRule="auto" w:line="240" w:before="0" w:after="0"/>
        <w:jc w:val="both"/>
        <w:rPr>
          <w:rFonts w:ascii="Times New Roman" w:hAnsi="Times New Roman"/>
          <w:color w:val="000000"/>
        </w:rPr>
      </w:pPr>
      <w:r>
        <w:rPr>
          <w:rFonts w:ascii="Times New Roman" w:hAnsi="Times New Roman"/>
          <w:b/>
          <w:bCs/>
          <w:color w:val="000000"/>
        </w:rPr>
        <w:t>7. Заключительные положения</w:t>
      </w:r>
    </w:p>
    <w:p>
      <w:pPr>
        <w:pStyle w:val="Normal"/>
        <w:spacing w:lineRule="auto" w:line="240" w:before="0" w:after="0"/>
        <w:jc w:val="both"/>
        <w:rPr>
          <w:rFonts w:ascii="Times New Roman" w:hAnsi="Times New Roman"/>
          <w:color w:val="000000"/>
        </w:rPr>
      </w:pPr>
      <w:r>
        <w:rPr>
          <w:rFonts w:ascii="Times New Roman" w:hAnsi="Times New Roman"/>
          <w:color w:val="000000"/>
        </w:rPr>
        <w:t>7.1. Настоящий Договор вступает в силу со дня его подписания Сторонами и действует до _______________ года.</w:t>
      </w:r>
    </w:p>
    <w:p>
      <w:pPr>
        <w:pStyle w:val="Normal"/>
        <w:spacing w:lineRule="auto" w:line="240" w:before="0" w:after="0"/>
        <w:jc w:val="both"/>
        <w:rPr>
          <w:rFonts w:ascii="Times New Roman" w:hAnsi="Times New Roman"/>
          <w:color w:val="000000"/>
        </w:rPr>
      </w:pPr>
      <w:r>
        <w:rPr>
          <w:rFonts w:ascii="Times New Roman" w:hAnsi="Times New Roman"/>
          <w:color w:val="000000"/>
        </w:rPr>
        <w:t>7.2. Настоящий Договор составлен в двух экземплярах, имеющих равную юридическую силу, по одному для каждой из Сторон.</w:t>
      </w:r>
    </w:p>
    <w:p>
      <w:pPr>
        <w:pStyle w:val="Normal"/>
        <w:spacing w:lineRule="auto" w:line="240" w:before="0" w:after="0"/>
        <w:jc w:val="both"/>
        <w:rPr>
          <w:rFonts w:ascii="Times New Roman" w:hAnsi="Times New Roman"/>
          <w:color w:val="000000"/>
        </w:rPr>
      </w:pPr>
      <w:r>
        <w:rPr>
          <w:rFonts w:ascii="Times New Roman" w:hAnsi="Times New Roman"/>
          <w:color w:val="000000"/>
        </w:rPr>
        <w:t>7.3. Стороны обязуются письменно извещать друг друга о смене реквизитов, адресов и иных существенных изменениях.</w:t>
      </w:r>
    </w:p>
    <w:p>
      <w:pPr>
        <w:pStyle w:val="Normal"/>
        <w:spacing w:lineRule="auto" w:line="240" w:before="0" w:after="0"/>
        <w:jc w:val="both"/>
        <w:rPr>
          <w:rFonts w:ascii="Times New Roman" w:hAnsi="Times New Roman"/>
          <w:color w:val="000000"/>
        </w:rPr>
      </w:pPr>
      <w:r>
        <w:rPr>
          <w:rFonts w:ascii="Times New Roman" w:hAnsi="Times New Roman"/>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pStyle w:val="Normal"/>
        <w:spacing w:lineRule="auto" w:line="240" w:before="0" w:after="0"/>
        <w:jc w:val="both"/>
        <w:rPr>
          <w:rFonts w:ascii="Times New Roman" w:hAnsi="Times New Roman"/>
          <w:color w:val="000000"/>
        </w:rPr>
      </w:pPr>
      <w:r>
        <w:rPr>
          <w:rFonts w:ascii="Times New Roman" w:hAnsi="Times New Roman"/>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pPr>
        <w:pStyle w:val="Normal"/>
        <w:spacing w:lineRule="auto" w:line="240" w:before="0" w:after="0"/>
        <w:jc w:val="both"/>
        <w:rPr>
          <w:rFonts w:ascii="Times New Roman" w:hAnsi="Times New Roman"/>
          <w:color w:val="000000"/>
        </w:rPr>
      </w:pPr>
      <w:r>
        <w:rPr>
          <w:rFonts w:ascii="Times New Roman" w:hAnsi="Times New Roman"/>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pStyle w:val="Normal"/>
        <w:spacing w:lineRule="auto" w:line="240" w:before="0" w:after="0"/>
        <w:jc w:val="both"/>
        <w:rPr>
          <w:rFonts w:ascii="Times New Roman" w:hAnsi="Times New Roman"/>
          <w:color w:val="000000"/>
        </w:rPr>
      </w:pPr>
      <w:r>
        <w:rPr>
          <w:rFonts w:ascii="Times New Roman" w:hAnsi="Times New Roman"/>
          <w:color w:val="000000"/>
        </w:rPr>
        <w:t>7.7. При выполнении условий настоящего Договора Стороны руководствуются законодательством Российской Федерации.</w:t>
      </w:r>
    </w:p>
    <w:p>
      <w:pPr>
        <w:pStyle w:val="NoSpacing"/>
        <w:jc w:val="both"/>
        <w:rPr>
          <w:rFonts w:ascii="Times New Roman" w:hAnsi="Times New Roman" w:cs="Times New Roman"/>
          <w:b/>
          <w:b/>
          <w:bCs/>
        </w:rPr>
      </w:pPr>
      <w:r>
        <w:rPr>
          <w:rFonts w:cs="Times New Roman" w:ascii="Times New Roman" w:hAnsi="Times New Roman"/>
          <w:b/>
          <w:bCs/>
          <w:lang w:val="en-US"/>
        </w:rPr>
        <w:t>8</w:t>
      </w:r>
      <w:r>
        <w:rPr>
          <w:rFonts w:cs="Times New Roman" w:ascii="Times New Roman" w:hAnsi="Times New Roman"/>
          <w:b/>
          <w:bCs/>
        </w:rPr>
        <w:t>. Реквизиты и подписи сторон</w:t>
      </w:r>
    </w:p>
    <w:p>
      <w:pPr>
        <w:pStyle w:val="NoSpacing"/>
        <w:jc w:val="both"/>
        <w:rPr>
          <w:rFonts w:ascii="Times New Roman" w:hAnsi="Times New Roman" w:cs="Times New Roman"/>
          <w:b/>
          <w:b/>
          <w:bCs/>
        </w:rPr>
      </w:pPr>
      <w:r>
        <w:rPr>
          <w:rFonts w:cs="Times New Roman" w:ascii="Times New Roman" w:hAnsi="Times New Roman"/>
          <w:b/>
          <w:bCs/>
        </w:rPr>
      </w:r>
    </w:p>
    <w:tbl>
      <w:tblPr>
        <w:tblW w:w="992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69"/>
        <w:gridCol w:w="4855"/>
      </w:tblGrid>
      <w:tr>
        <w:trPr/>
        <w:tc>
          <w:tcPr>
            <w:tcW w:w="5069" w:type="dxa"/>
            <w:tcBorders/>
          </w:tcPr>
          <w:p>
            <w:pPr>
              <w:pStyle w:val="NoSpacing"/>
              <w:widowControl w:val="false"/>
              <w:rPr>
                <w:rFonts w:ascii="Times New Roman" w:hAnsi="Times New Roman" w:cs="Times New Roman"/>
                <w:sz w:val="20"/>
                <w:szCs w:val="20"/>
              </w:rPr>
            </w:pPr>
            <w:r>
              <w:rPr>
                <w:rFonts w:cs="Times New Roman" w:ascii="Times New Roman" w:hAnsi="Times New Roman"/>
                <w:sz w:val="20"/>
                <w:szCs w:val="20"/>
              </w:rPr>
              <w:t>«Образовательная организация»</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tc>
        <w:tc>
          <w:tcPr>
            <w:tcW w:w="4855" w:type="dxa"/>
            <w:tcBorders/>
          </w:tcPr>
          <w:p>
            <w:pPr>
              <w:pStyle w:val="NoSpacing"/>
              <w:widowControl w:val="false"/>
              <w:rPr>
                <w:rFonts w:ascii="Times New Roman" w:hAnsi="Times New Roman" w:cs="Times New Roman"/>
                <w:sz w:val="20"/>
                <w:szCs w:val="20"/>
              </w:rPr>
            </w:pPr>
            <w:r>
              <w:rPr>
                <w:rFonts w:cs="Times New Roman" w:ascii="Times New Roman" w:hAnsi="Times New Roman"/>
                <w:sz w:val="20"/>
                <w:szCs w:val="20"/>
              </w:rPr>
              <w:t>«Заказчик»</w:t>
            </w:r>
          </w:p>
        </w:tc>
      </w:tr>
      <w:tr>
        <w:trPr/>
        <w:tc>
          <w:tcPr>
            <w:tcW w:w="5069" w:type="dxa"/>
            <w:tcBorders/>
          </w:tcPr>
          <w:p>
            <w:pPr>
              <w:pStyle w:val="Normal"/>
              <w:widowControl w:val="false"/>
              <w:tabs>
                <w:tab w:val="clear" w:pos="567"/>
                <w:tab w:val="left" w:pos="2880" w:leader="none"/>
              </w:tabs>
              <w:spacing w:lineRule="auto" w:line="240" w:before="0" w:after="0"/>
              <w:ind w:right="-108" w:hanging="0"/>
              <w:jc w:val="both"/>
              <w:rPr>
                <w:rFonts w:ascii="Times New Roman" w:hAnsi="Times New Roman"/>
                <w:b/>
                <w:b/>
                <w:sz w:val="20"/>
                <w:szCs w:val="20"/>
              </w:rPr>
            </w:pPr>
            <w:r>
              <w:rPr>
                <w:rFonts w:ascii="Times New Roman" w:hAnsi="Times New Roman"/>
                <w:b/>
                <w:sz w:val="20"/>
                <w:szCs w:val="20"/>
              </w:rPr>
              <w:t>Муниципальное дошкольное образовательное учреждение «Детский сад №25»</w:t>
            </w:r>
          </w:p>
          <w:p>
            <w:pPr>
              <w:pStyle w:val="Normal"/>
              <w:widowControl w:val="false"/>
              <w:spacing w:before="0" w:after="0"/>
              <w:rPr>
                <w:rFonts w:ascii="Times New Roman" w:hAnsi="Times New Roman"/>
              </w:rPr>
            </w:pPr>
            <w:r>
              <w:rPr>
                <w:rFonts w:ascii="Times New Roman" w:hAnsi="Times New Roman"/>
                <w:sz w:val="20"/>
                <w:szCs w:val="20"/>
                <w:lang w:val="x-none"/>
              </w:rPr>
              <w:t>188</w:t>
            </w:r>
            <w:r>
              <w:rPr>
                <w:rFonts w:eastAsia="Calibri" w:cs="Times New Roman" w:ascii="Times New Roman" w:hAnsi="Times New Roman"/>
                <w:sz w:val="20"/>
                <w:szCs w:val="20"/>
                <w:lang w:val="ru-RU"/>
              </w:rPr>
              <w:t>284 Ленинградская область Лужский</w:t>
            </w:r>
            <w:r>
              <w:rPr>
                <w:rFonts w:eastAsia="Times New Roman" w:ascii="Times New Roman" w:hAnsi="Times New Roman"/>
                <w:sz w:val="20"/>
                <w:szCs w:val="20"/>
              </w:rPr>
              <w:t xml:space="preserve"> </w:t>
            </w:r>
            <w:r>
              <w:rPr>
                <w:rFonts w:eastAsia="Times New Roman" w:ascii="Times New Roman" w:hAnsi="Times New Roman"/>
                <w:sz w:val="20"/>
                <w:szCs w:val="20"/>
              </w:rPr>
              <w:t>район поселок Серебрянский, улица Совхозная дом 16</w:t>
            </w:r>
          </w:p>
          <w:p>
            <w:pPr>
              <w:pStyle w:val="Normal"/>
              <w:widowControl w:val="false"/>
              <w:spacing w:before="0" w:after="0"/>
              <w:rPr>
                <w:rFonts w:ascii="Times New Roman" w:hAnsi="Times New Roman"/>
              </w:rPr>
            </w:pPr>
            <w:r>
              <w:rPr>
                <w:rFonts w:eastAsia="Times New Roman" w:ascii="Times New Roman" w:hAnsi="Times New Roman"/>
                <w:sz w:val="20"/>
                <w:szCs w:val="20"/>
              </w:rPr>
              <w:t xml:space="preserve">   </w:t>
            </w:r>
            <w:r>
              <w:rPr>
                <w:rFonts w:ascii="Times New Roman" w:hAnsi="Times New Roman"/>
                <w:sz w:val="20"/>
                <w:szCs w:val="20"/>
              </w:rPr>
              <w:t>ИНН 4710</w:t>
            </w:r>
            <w:r>
              <w:rPr>
                <w:rFonts w:ascii="Times New Roman" w:hAnsi="Times New Roman"/>
                <w:sz w:val="20"/>
                <w:szCs w:val="20"/>
              </w:rPr>
              <w:t>026018</w:t>
            </w:r>
            <w:r>
              <w:rPr>
                <w:rFonts w:ascii="Times New Roman" w:hAnsi="Times New Roman"/>
                <w:sz w:val="20"/>
                <w:szCs w:val="20"/>
              </w:rPr>
              <w:t xml:space="preserve">                                                            КПП </w:t>
            </w:r>
            <w:r>
              <w:rPr>
                <w:rFonts w:ascii="Times New Roman" w:hAnsi="Times New Roman"/>
                <w:sz w:val="20"/>
                <w:szCs w:val="20"/>
                <w:lang w:val="x-none"/>
              </w:rPr>
              <w:t>471001001</w:t>
            </w:r>
          </w:p>
          <w:p>
            <w:pPr>
              <w:pStyle w:val="Normal"/>
              <w:widowControl w:val="false"/>
              <w:spacing w:before="0" w:after="0"/>
              <w:rPr>
                <w:rFonts w:ascii="Times New Roman" w:hAnsi="Times New Roman"/>
                <w:lang w:val="ru-RU"/>
              </w:rPr>
            </w:pPr>
            <w:r>
              <w:rPr>
                <w:rFonts w:ascii="Times New Roman" w:hAnsi="Times New Roman"/>
                <w:lang w:val="ru-RU"/>
              </w:rPr>
              <w:t>лицевой счет №20539500056</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tc>
        <w:tc>
          <w:tcPr>
            <w:tcW w:w="4855" w:type="dxa"/>
            <w:tcBorders/>
          </w:tcPr>
          <w:p>
            <w:pPr>
              <w:pStyle w:val="NoSpacing"/>
              <w:widowControl w:val="false"/>
              <w:rPr>
                <w:rFonts w:ascii="Times New Roman" w:hAnsi="Times New Roman" w:cs="Times New Roman"/>
                <w:sz w:val="20"/>
                <w:szCs w:val="20"/>
              </w:rPr>
            </w:pPr>
            <w:r>
              <w:rPr>
                <w:rFonts w:cs="Times New Roman" w:ascii="Times New Roman" w:hAnsi="Times New Roman"/>
                <w:sz w:val="20"/>
                <w:szCs w:val="20"/>
              </w:rPr>
              <w:t>_____________________________________________</w:t>
            </w:r>
          </w:p>
          <w:p>
            <w:pPr>
              <w:pStyle w:val="NoSpacing"/>
              <w:widowControl w:val="false"/>
              <w:rPr>
                <w:rFonts w:ascii="Times New Roman" w:hAnsi="Times New Roman" w:cs="Times New Roman"/>
                <w:sz w:val="20"/>
                <w:szCs w:val="20"/>
                <w:vertAlign w:val="superscript"/>
              </w:rPr>
            </w:pPr>
            <w:r>
              <w:rPr>
                <w:rFonts w:cs="Times New Roman" w:ascii="Times New Roman" w:hAnsi="Times New Roman"/>
                <w:sz w:val="20"/>
                <w:szCs w:val="20"/>
                <w:vertAlign w:val="superscript"/>
              </w:rPr>
              <w:t xml:space="preserve">                           </w:t>
            </w:r>
            <w:r>
              <w:rPr>
                <w:rFonts w:cs="Times New Roman" w:ascii="Times New Roman" w:hAnsi="Times New Roman"/>
                <w:sz w:val="20"/>
                <w:szCs w:val="20"/>
                <w:vertAlign w:val="superscript"/>
              </w:rPr>
              <w:t>(фамилия, имя, отчество родителя)</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____________________________________________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Адрес места жительства: 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______________________________________________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Паспортные данные:____________________________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__________________________________________________________________________________________________________________________________________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телефон дом.__________________________________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рабочий______________________________________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сотовый ______________________________________</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_____________________/________________________/</w:t>
            </w:r>
          </w:p>
        </w:tc>
      </w:tr>
      <w:tr>
        <w:trPr/>
        <w:tc>
          <w:tcPr>
            <w:tcW w:w="5069" w:type="dxa"/>
            <w:tcBorders/>
          </w:tcPr>
          <w:p>
            <w:pPr>
              <w:pStyle w:val="NoSpacing"/>
              <w:widowControl w:val="false"/>
              <w:rPr>
                <w:rFonts w:ascii="Times New Roman" w:hAnsi="Times New Roman" w:cs="Times New Roman"/>
                <w:sz w:val="20"/>
                <w:szCs w:val="20"/>
              </w:rPr>
            </w:pPr>
            <w:r>
              <w:rPr>
                <w:rFonts w:cs="Times New Roman" w:ascii="Times New Roman" w:hAnsi="Times New Roman"/>
                <w:sz w:val="20"/>
                <w:szCs w:val="20"/>
              </w:rPr>
              <w:t>Заведующий МДОУ «Детский сад №</w:t>
            </w:r>
            <w:r>
              <w:rPr>
                <w:rFonts w:cs="Times New Roman" w:ascii="Times New Roman" w:hAnsi="Times New Roman"/>
                <w:sz w:val="20"/>
                <w:szCs w:val="20"/>
              </w:rPr>
              <w:t>25</w:t>
            </w:r>
            <w:r>
              <w:rPr>
                <w:rFonts w:cs="Times New Roman" w:ascii="Times New Roman" w:hAnsi="Times New Roman"/>
                <w:sz w:val="20"/>
                <w:szCs w:val="20"/>
              </w:rPr>
              <w:t>»</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t xml:space="preserve">__________________ </w:t>
            </w:r>
            <w:r>
              <w:rPr>
                <w:rFonts w:eastAsia="Calibri" w:cs="Times New Roman" w:ascii="Times New Roman" w:hAnsi="Times New Roman" w:eastAsiaTheme="minorHAnsi"/>
                <w:color w:val="auto"/>
                <w:kern w:val="0"/>
                <w:sz w:val="20"/>
                <w:szCs w:val="20"/>
                <w:lang w:val="ru-RU" w:eastAsia="en-US" w:bidi="ar-SA"/>
              </w:rPr>
              <w:t>В..А. Матюх</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tc>
        <w:tc>
          <w:tcPr>
            <w:tcW w:w="4855" w:type="dxa"/>
            <w:tcBorders/>
          </w:tcPr>
          <w:p>
            <w:pPr>
              <w:pStyle w:val="NoSpacing"/>
              <w:widowControl w:val="false"/>
              <w:jc w:val="center"/>
              <w:rPr>
                <w:rFonts w:ascii="Times New Roman" w:hAnsi="Times New Roman" w:cs="Times New Roman"/>
                <w:sz w:val="20"/>
                <w:szCs w:val="20"/>
              </w:rPr>
            </w:pPr>
            <w:r>
              <w:rPr>
                <w:rFonts w:cs="Times New Roman" w:ascii="Times New Roman" w:hAnsi="Times New Roman"/>
                <w:sz w:val="20"/>
                <w:szCs w:val="20"/>
              </w:rPr>
              <w:t>Подпись                (расшифровка подписи)</w:t>
            </w:r>
          </w:p>
          <w:p>
            <w:pPr>
              <w:pStyle w:val="NoSpacing"/>
              <w:widowControl w:val="false"/>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uto" w:line="240" w:before="0" w:after="0"/>
        <w:rPr>
          <w:rFonts w:ascii="TimesNewRomanPSMT" w:hAnsi="TimesNewRomanPSMT" w:cs="TimesNewRomanPSMT"/>
          <w:color w:val="000000"/>
          <w:sz w:val="18"/>
          <w:szCs w:val="18"/>
        </w:rPr>
      </w:pPr>
      <w:r>
        <w:rPr>
          <w:rFonts w:cs="TimesNewRomanPSMT" w:ascii="TimesNewRomanPSMT" w:hAnsi="TimesNewRomanPSMT"/>
          <w:color w:val="000000"/>
          <w:sz w:val="18"/>
          <w:szCs w:val="18"/>
        </w:rPr>
      </w:r>
    </w:p>
    <w:p>
      <w:pPr>
        <w:pStyle w:val="Normal"/>
        <w:spacing w:lineRule="auto" w:line="240" w:before="0" w:after="0"/>
        <w:rPr>
          <w:rFonts w:ascii="TimesNewRomanPSMT" w:hAnsi="TimesNewRomanPSMT" w:cs="TimesNewRomanPSMT"/>
          <w:color w:val="000000"/>
          <w:sz w:val="18"/>
          <w:szCs w:val="18"/>
        </w:rPr>
      </w:pPr>
      <w:r>
        <w:rPr>
          <w:rFonts w:cs="TimesNewRomanPSMT" w:ascii="TimesNewRomanPSMT" w:hAnsi="TimesNewRomanPSMT"/>
          <w:color w:val="000000"/>
          <w:sz w:val="18"/>
          <w:szCs w:val="18"/>
        </w:rPr>
      </w:r>
    </w:p>
    <w:p>
      <w:pPr>
        <w:pStyle w:val="Normal"/>
        <w:spacing w:lineRule="auto" w:line="240" w:before="0" w:after="0"/>
        <w:jc w:val="both"/>
        <w:rPr>
          <w:rFonts w:ascii="TimesNewRomanPSMT" w:hAnsi="TimesNewRomanPSMT" w:cs="TimesNewRomanPSMT"/>
          <w:color w:val="000000"/>
          <w:sz w:val="18"/>
          <w:szCs w:val="18"/>
        </w:rPr>
      </w:pPr>
      <w:r>
        <w:rPr>
          <w:rFonts w:cs="TimesNewRomanPSMT" w:ascii="TimesNewRomanPSMT" w:hAnsi="TimesNewRomanPSMT"/>
          <w:color w:val="000000"/>
          <w:sz w:val="18"/>
          <w:szCs w:val="18"/>
        </w:rPr>
        <w:t>С Уставом «Исполнителя», лицензией на право образовательной деятельности, правилами приёма, отчисления восстановления воспитанников в учреждении и комплектования групп детей, образовательной  программой «Исполнителя», Правилами внутреннего распорядка воспитанников и другими документами,  регламентирующими организацию образовательного процесса</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Ознакомлен:</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_____________________________________________________________________________</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Экземпляр настоящего договора получил___________20___года.</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__________________/_______________________/</w:t>
      </w:r>
    </w:p>
    <w:p>
      <w:pPr>
        <w:pStyle w:val="Normal"/>
        <w:spacing w:lineRule="auto" w:line="240" w:before="0" w:after="0"/>
        <w:rPr/>
      </w:pPr>
      <w:r>
        <w:rPr>
          <w:rFonts w:cs="TimesNewRomanPS-ItalicMT" w:ascii="TimesNewRomanPS-ItalicMT" w:hAnsi="TimesNewRomanPS-ItalicMT"/>
          <w:i/>
          <w:iCs/>
          <w:color w:val="000000"/>
          <w:sz w:val="16"/>
          <w:szCs w:val="16"/>
        </w:rPr>
        <w:t>(подпись) (расшифровка подписи заказчика)</w:t>
      </w:r>
    </w:p>
    <w:sectPr>
      <w:footnotePr>
        <w:numFmt w:val="decimal"/>
      </w:footnotePr>
      <w:type w:val="nextPage"/>
      <w:pgSz w:w="11906" w:h="16838"/>
      <w:pgMar w:left="851"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TimesNewRomanPS-BoldItalicMT">
    <w:charset w:val="cc"/>
    <w:family w:val="roman"/>
    <w:pitch w:val="variable"/>
  </w:font>
  <w:font w:name="TimesNewRomanPS-BoldMT">
    <w:charset w:val="cc"/>
    <w:family w:val="roman"/>
    <w:pitch w:val="variable"/>
  </w:font>
  <w:font w:name="TimesNewRomanPSMT">
    <w:charset w:val="cc"/>
    <w:family w:val="roman"/>
    <w:pitch w:val="variable"/>
  </w:font>
  <w:font w:name="TimesNewRomanPS-ItalicMT">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jc w:val="both"/>
        <w:rPr>
          <w:rFonts w:ascii="Times New Roman" w:hAnsi="Times New Roman"/>
        </w:rPr>
      </w:pPr>
      <w:r>
        <w:rPr>
          <w:rStyle w:val="Style19"/>
        </w:rPr>
        <w:footnoteRef/>
      </w:r>
      <w:hyperlink r:id="rId1">
        <w:r>
          <w:rPr>
            <w:rFonts w:ascii="Times New Roman" w:hAnsi="Times New Roman"/>
            <w:color w:val="000000"/>
            <w:shd w:fill="FFFFFF" w:val="clear"/>
          </w:rPr>
          <w:t>Пункт 34</w:t>
        </w:r>
      </w:hyperlink>
      <w:r>
        <w:rPr>
          <w:rFonts w:ascii="Times New Roman" w:hAnsi="Times New Roman"/>
          <w:shd w:fill="FFFFFF" w:val="clear"/>
        </w:rPr>
        <w:t> статьи 2 и </w:t>
      </w:r>
      <w:hyperlink r:id="rId2">
        <w:r>
          <w:rPr>
            <w:rFonts w:ascii="Times New Roman" w:hAnsi="Times New Roman"/>
            <w:color w:val="000000"/>
            <w:shd w:fill="FFFFFF" w:val="clear"/>
          </w:rPr>
          <w:t>часть 1</w:t>
        </w:r>
      </w:hyperlink>
      <w:r>
        <w:rPr>
          <w:rFonts w:ascii="Times New Roman" w:hAnsi="Times New Roman"/>
          <w:shd w:fill="FFFFFF" w:val="clear"/>
        </w:rPr>
        <w:t> статьи 65 Федерального закона от 29 декабря 2012 г. N 273-ФЗ "Об образовании в Российской Федерации.</w:t>
      </w:r>
    </w:p>
  </w:footnote>
  <w:footnote w:id="3">
    <w:p>
      <w:pPr>
        <w:pStyle w:val="Style30"/>
        <w:jc w:val="both"/>
        <w:rPr>
          <w:rFonts w:ascii="Times New Roman" w:hAnsi="Times New Roman"/>
        </w:rPr>
      </w:pPr>
      <w:r>
        <w:rPr>
          <w:rStyle w:val="Style19"/>
        </w:rPr>
        <w:footnoteRef/>
      </w:r>
      <w:r>
        <w:rPr>
          <w:rFonts w:ascii="Times New Roman" w:hAnsi="Times New Roman"/>
        </w:rPr>
        <w:t xml:space="preserve"> </w:t>
      </w:r>
      <w:r>
        <w:rPr>
          <w:rFonts w:ascii="Times New Roman" w:hAnsi="Times New Roman"/>
          <w:shd w:fill="FFFFFF" w:val="clear"/>
        </w:rPr>
        <w:t>Части </w:t>
      </w:r>
      <w:hyperlink r:id="rId3">
        <w:r>
          <w:rPr>
            <w:rFonts w:ascii="Times New Roman" w:hAnsi="Times New Roman"/>
            <w:color w:val="000000"/>
            <w:shd w:fill="FFFFFF" w:val="clear"/>
          </w:rPr>
          <w:t>5</w:t>
        </w:r>
      </w:hyperlink>
      <w:r>
        <w:rPr>
          <w:rFonts w:ascii="Times New Roman" w:hAnsi="Times New Roman"/>
          <w:shd w:fill="FFFFFF" w:val="clear"/>
        </w:rPr>
        <w:t> - </w:t>
      </w:r>
      <w:hyperlink r:id="rId4">
        <w:r>
          <w:rPr>
            <w:rFonts w:ascii="Times New Roman" w:hAnsi="Times New Roman"/>
            <w:color w:val="000000"/>
            <w:shd w:fill="FFFFFF" w:val="clear"/>
          </w:rPr>
          <w:t>7</w:t>
        </w:r>
      </w:hyperlink>
      <w:r>
        <w:rPr>
          <w:rFonts w:ascii="Times New Roman" w:hAnsi="Times New Roman"/>
          <w:shd w:fill="FFFFFF" w:val="clear"/>
        </w:rPr>
        <w:t> статьи 65 Федерального закона от 29 декабря 2012 г. N 273-ФЗ "Об образовании в Российской Федерации"</w:t>
      </w:r>
    </w:p>
  </w:footnote>
  <w:footnote w:id="4">
    <w:p>
      <w:pPr>
        <w:pStyle w:val="Style30"/>
        <w:jc w:val="both"/>
        <w:rPr>
          <w:rFonts w:ascii="Times New Roman" w:hAnsi="Times New Roman"/>
        </w:rPr>
      </w:pPr>
      <w:r>
        <w:rPr>
          <w:rStyle w:val="Style19"/>
        </w:rPr>
        <w:footnoteRef/>
      </w:r>
      <w:r>
        <w:rPr>
          <w:rFonts w:ascii="Times New Roman" w:hAnsi="Times New Roman"/>
        </w:rPr>
        <w:t xml:space="preserve"> </w:t>
      </w:r>
      <w:r>
        <w:rPr>
          <w:rFonts w:ascii="Times New Roman" w:hAnsi="Times New Roman"/>
          <w:shd w:fill="FFFFFF" w:val="clear"/>
        </w:rPr>
        <w:t> </w:t>
      </w:r>
      <w:hyperlink r:id="rId5">
        <w:r>
          <w:rPr>
            <w:rFonts w:ascii="Times New Roman" w:hAnsi="Times New Roman"/>
            <w:color w:val="000000"/>
            <w:shd w:fill="FFFFFF" w:val="clear"/>
          </w:rPr>
          <w:t>Пункт 2.9.4</w:t>
        </w:r>
      </w:hyperlink>
      <w:r>
        <w:rPr>
          <w:rFonts w:ascii="Times New Roman" w:hAnsi="Times New Roman"/>
          <w:shd w:fill="FFFFFF" w:val="clear"/>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footnote>
  <w:footnote w:id="5">
    <w:p>
      <w:pPr>
        <w:pStyle w:val="Style30"/>
        <w:jc w:val="both"/>
        <w:rPr>
          <w:rFonts w:ascii="Times New Roman" w:hAnsi="Times New Roman"/>
        </w:rPr>
      </w:pPr>
      <w:r>
        <w:rPr>
          <w:rStyle w:val="Style19"/>
        </w:rPr>
        <w:footnoteRef/>
      </w:r>
      <w:r>
        <w:rPr>
          <w:rFonts w:ascii="Times New Roman" w:hAnsi="Times New Roman"/>
        </w:rPr>
        <w:t xml:space="preserve"> </w:t>
      </w:r>
      <w:r>
        <w:rPr>
          <w:rFonts w:ascii="Times New Roman" w:hAnsi="Times New Roman"/>
          <w:shd w:fill="FFFFFF" w:val="clear"/>
        </w:rPr>
        <w:t> </w:t>
      </w:r>
      <w:hyperlink r:id="rId6">
        <w:r>
          <w:rPr>
            <w:rFonts w:ascii="Times New Roman" w:hAnsi="Times New Roman"/>
            <w:color w:val="000000"/>
            <w:shd w:fill="FFFFFF" w:val="clear"/>
          </w:rPr>
          <w:t>Пункт 8(3)</w:t>
        </w:r>
      </w:hyperlink>
      <w:r>
        <w:rPr>
          <w:rFonts w:ascii="Times New Roman" w:hAnsi="Times New Roman"/>
          <w:shd w:fill="FFFFFF" w:val="clear"/>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6">
    <w:p>
      <w:pPr>
        <w:pStyle w:val="Style30"/>
        <w:jc w:val="both"/>
        <w:rPr>
          <w:rFonts w:ascii="Times New Roman" w:hAnsi="Times New Roman"/>
        </w:rPr>
      </w:pPr>
      <w:r>
        <w:rPr>
          <w:rStyle w:val="Style19"/>
        </w:rPr>
        <w:footnoteRef/>
      </w:r>
      <w:r>
        <w:rPr>
          <w:rFonts w:ascii="Times New Roman" w:hAnsi="Times New Roman"/>
        </w:rPr>
        <w:t xml:space="preserve"> </w:t>
      </w:r>
      <w:hyperlink r:id="rId7">
        <w:r>
          <w:rPr>
            <w:rFonts w:ascii="Times New Roman" w:hAnsi="Times New Roman"/>
            <w:color w:val="000000"/>
            <w:shd w:fill="FFFFFF" w:val="clear"/>
          </w:rPr>
          <w:t>Пункт 4</w:t>
        </w:r>
      </w:hyperlink>
      <w:r>
        <w:rPr>
          <w:rFonts w:ascii="Times New Roman" w:hAnsi="Times New Roman"/>
          <w:shd w:fill="FFFFFF" w:val="clear"/>
        </w:rPr>
        <w:t> Правил N 926</w:t>
      </w:r>
    </w:p>
  </w:footnote>
</w:footnotes>
</file>

<file path=word/settings.xml><?xml version="1.0" encoding="utf-8"?>
<w:settings xmlns:w="http://schemas.openxmlformats.org/wordprocessingml/2006/main">
  <w:zoom w:percent="100"/>
  <w:defaultTabStop w:val="567"/>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af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9f32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5">
    <w:name w:val="Heading 5"/>
    <w:basedOn w:val="Normal"/>
    <w:next w:val="Normal"/>
    <w:link w:val="50"/>
    <w:qFormat/>
    <w:rsid w:val="00702af4"/>
    <w:pPr>
      <w:keepNext w:val="true"/>
      <w:spacing w:lineRule="auto" w:line="240" w:before="0" w:after="0"/>
      <w:ind w:right="-2" w:hanging="0"/>
      <w:outlineLvl w:val="4"/>
    </w:pPr>
    <w:rPr>
      <w:rFonts w:ascii="Times New Roman" w:hAnsi="Times New Roman" w:eastAsia="Times New Roman"/>
      <w:sz w:val="28"/>
      <w:szCs w:val="20"/>
      <w:lang w:eastAsia="ru-RU"/>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qFormat/>
    <w:rsid w:val="00702af4"/>
    <w:rPr>
      <w:rFonts w:ascii="Times New Roman" w:hAnsi="Times New Roman" w:eastAsia="Times New Roman" w:cs="Times New Roman"/>
      <w:sz w:val="28"/>
      <w:szCs w:val="20"/>
      <w:lang w:eastAsia="ru-RU"/>
    </w:rPr>
  </w:style>
  <w:style w:type="character" w:styleId="Strong">
    <w:name w:val="Strong"/>
    <w:basedOn w:val="DefaultParagraphFont"/>
    <w:uiPriority w:val="22"/>
    <w:qFormat/>
    <w:rsid w:val="00702af4"/>
    <w:rPr>
      <w:b/>
      <w:bCs/>
    </w:rPr>
  </w:style>
  <w:style w:type="character" w:styleId="Style12" w:customStyle="1">
    <w:name w:val="Верхний колонтитул Знак"/>
    <w:basedOn w:val="DefaultParagraphFont"/>
    <w:link w:val="a6"/>
    <w:uiPriority w:val="99"/>
    <w:qFormat/>
    <w:rsid w:val="00702af4"/>
    <w:rPr/>
  </w:style>
  <w:style w:type="character" w:styleId="Style13" w:customStyle="1">
    <w:name w:val="Нижний колонтитул Знак"/>
    <w:basedOn w:val="DefaultParagraphFont"/>
    <w:link w:val="a8"/>
    <w:uiPriority w:val="99"/>
    <w:qFormat/>
    <w:rsid w:val="00702af4"/>
    <w:rPr/>
  </w:style>
  <w:style w:type="character" w:styleId="2" w:customStyle="1">
    <w:name w:val="Основной текст (2)_"/>
    <w:basedOn w:val="DefaultParagraphFont"/>
    <w:link w:val="20"/>
    <w:qFormat/>
    <w:locked/>
    <w:rsid w:val="00702af4"/>
    <w:rPr>
      <w:rFonts w:ascii="Times New Roman" w:hAnsi="Times New Roman" w:eastAsia="Times New Roman" w:cs="Times New Roman"/>
      <w:sz w:val="23"/>
      <w:szCs w:val="23"/>
      <w:shd w:fill="FFFFFF" w:val="clear"/>
    </w:rPr>
  </w:style>
  <w:style w:type="character" w:styleId="11" w:customStyle="1">
    <w:name w:val="Заголовок 1 Знак"/>
    <w:basedOn w:val="DefaultParagraphFont"/>
    <w:link w:val="1"/>
    <w:uiPriority w:val="9"/>
    <w:qFormat/>
    <w:rsid w:val="009f326b"/>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name w:val="Интернет-ссылка"/>
    <w:basedOn w:val="DefaultParagraphFont"/>
    <w:uiPriority w:val="99"/>
    <w:semiHidden/>
    <w:unhideWhenUsed/>
    <w:rsid w:val="00203722"/>
    <w:rPr>
      <w:color w:val="0000FF"/>
      <w:u w:val="single"/>
    </w:rPr>
  </w:style>
  <w:style w:type="character" w:styleId="Style15" w:customStyle="1">
    <w:name w:val="Текст выноски Знак"/>
    <w:basedOn w:val="DefaultParagraphFont"/>
    <w:link w:val="ad"/>
    <w:uiPriority w:val="99"/>
    <w:semiHidden/>
    <w:qFormat/>
    <w:rsid w:val="00857ad2"/>
    <w:rPr>
      <w:rFonts w:ascii="Tahoma" w:hAnsi="Tahoma" w:eastAsia="Calibri" w:cs="Tahoma"/>
      <w:sz w:val="16"/>
      <w:szCs w:val="16"/>
    </w:rPr>
  </w:style>
  <w:style w:type="character" w:styleId="SubtleEmphasis">
    <w:name w:val="Subtle Emphasis"/>
    <w:uiPriority w:val="19"/>
    <w:qFormat/>
    <w:rsid w:val="00850a3a"/>
    <w:rPr>
      <w:i/>
      <w:iCs w:val="false"/>
      <w:color w:val="5A5A5A"/>
    </w:rPr>
  </w:style>
  <w:style w:type="character" w:styleId="Style16" w:customStyle="1">
    <w:name w:val="Выделение жирным"/>
    <w:qFormat/>
    <w:rsid w:val="00850a3a"/>
    <w:rPr>
      <w:b/>
      <w:bCs/>
    </w:rPr>
  </w:style>
  <w:style w:type="character" w:styleId="Appleconvertedspace" w:customStyle="1">
    <w:name w:val="apple-converted-space"/>
    <w:basedOn w:val="DefaultParagraphFont"/>
    <w:qFormat/>
    <w:rsid w:val="00850a3a"/>
    <w:rPr/>
  </w:style>
  <w:style w:type="character" w:styleId="ConsPlusNormal" w:customStyle="1">
    <w:name w:val="ConsPlusNormal Знак"/>
    <w:link w:val="ConsPlusNormal0"/>
    <w:qFormat/>
    <w:locked/>
    <w:rsid w:val="009b20af"/>
    <w:rPr>
      <w:rFonts w:ascii="Arial" w:hAnsi="Arial" w:cs="Arial"/>
    </w:rPr>
  </w:style>
  <w:style w:type="character" w:styleId="Style17" w:customStyle="1">
    <w:name w:val="Текст сноски Знак"/>
    <w:basedOn w:val="DefaultParagraphFont"/>
    <w:link w:val="af0"/>
    <w:uiPriority w:val="99"/>
    <w:semiHidden/>
    <w:qFormat/>
    <w:rsid w:val="008b7418"/>
    <w:rPr>
      <w:rFonts w:ascii="Calibri" w:hAnsi="Calibri" w:eastAsia="Calibri" w:cs="Times New Roman"/>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8b7418"/>
    <w:rPr>
      <w:vertAlign w:val="superscript"/>
    </w:rPr>
  </w:style>
  <w:style w:type="character" w:styleId="Style19">
    <w:name w:val="Символ сноски"/>
    <w:qFormat/>
    <w:rPr/>
  </w:style>
  <w:style w:type="character" w:styleId="Style20">
    <w:name w:val="Привязка концевой сноски"/>
    <w:rPr>
      <w:vertAlign w:val="superscript"/>
    </w:rPr>
  </w:style>
  <w:style w:type="character" w:styleId="Style21">
    <w:name w:val="Символ концевой сноск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NormalWeb">
    <w:name w:val="Normal (Web)"/>
    <w:basedOn w:val="Normal"/>
    <w:unhideWhenUsed/>
    <w:qFormat/>
    <w:rsid w:val="00702af4"/>
    <w:pPr>
      <w:spacing w:lineRule="auto" w:line="240" w:before="30" w:after="30"/>
    </w:pPr>
    <w:rPr>
      <w:rFonts w:ascii="Times New Roman" w:hAnsi="Times New Roman" w:eastAsia="Times New Roman"/>
      <w:sz w:val="20"/>
      <w:szCs w:val="20"/>
      <w:lang w:eastAsia="ru-RU"/>
    </w:rPr>
  </w:style>
  <w:style w:type="paragraph" w:styleId="Style27">
    <w:name w:val="Верхний и нижний колонтитулы"/>
    <w:basedOn w:val="Normal"/>
    <w:qFormat/>
    <w:pPr/>
    <w:rPr/>
  </w:style>
  <w:style w:type="paragraph" w:styleId="Style28">
    <w:name w:val="Header"/>
    <w:basedOn w:val="Normal"/>
    <w:link w:val="a5"/>
    <w:uiPriority w:val="99"/>
    <w:unhideWhenUsed/>
    <w:rsid w:val="00702af4"/>
    <w:pPr>
      <w:tabs>
        <w:tab w:val="clear" w:pos="567"/>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Style29">
    <w:name w:val="Footer"/>
    <w:basedOn w:val="Normal"/>
    <w:link w:val="a7"/>
    <w:uiPriority w:val="99"/>
    <w:unhideWhenUsed/>
    <w:rsid w:val="00702af4"/>
    <w:pPr>
      <w:tabs>
        <w:tab w:val="clear" w:pos="567"/>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21" w:customStyle="1">
    <w:name w:val="Основной текст (2)"/>
    <w:basedOn w:val="Normal"/>
    <w:link w:val="2"/>
    <w:qFormat/>
    <w:rsid w:val="00702af4"/>
    <w:pPr>
      <w:shd w:val="clear" w:color="auto" w:fill="FFFFFF"/>
      <w:spacing w:lineRule="exact" w:line="274" w:before="420" w:after="0"/>
    </w:pPr>
    <w:rPr>
      <w:rFonts w:ascii="Times New Roman" w:hAnsi="Times New Roman" w:eastAsia="Times New Roman"/>
      <w:sz w:val="23"/>
      <w:szCs w:val="23"/>
    </w:rPr>
  </w:style>
  <w:style w:type="paragraph" w:styleId="NoSpacing">
    <w:name w:val="No Spacing"/>
    <w:uiPriority w:val="1"/>
    <w:qFormat/>
    <w:rsid w:val="00702af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581a7c"/>
    <w:pPr>
      <w:spacing w:before="0" w:after="200"/>
      <w:ind w:left="720" w:hanging="0"/>
      <w:contextualSpacing/>
    </w:pPr>
    <w:rPr/>
  </w:style>
  <w:style w:type="paragraph" w:styleId="Pright" w:customStyle="1">
    <w:name w:val="pright"/>
    <w:basedOn w:val="Normal"/>
    <w:qFormat/>
    <w:rsid w:val="00714089"/>
    <w:pPr>
      <w:spacing w:lineRule="auto" w:line="240" w:beforeAutospacing="1" w:afterAutospacing="1"/>
    </w:pPr>
    <w:rPr>
      <w:rFonts w:ascii="Times New Roman" w:hAnsi="Times New Roman" w:eastAsia="Times New Roman"/>
      <w:sz w:val="24"/>
      <w:szCs w:val="24"/>
      <w:lang w:eastAsia="ru-RU"/>
    </w:rPr>
  </w:style>
  <w:style w:type="paragraph" w:styleId="Default" w:customStyle="1">
    <w:name w:val="Default"/>
    <w:qFormat/>
    <w:rsid w:val="00162ce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BalloonText">
    <w:name w:val="Balloon Text"/>
    <w:basedOn w:val="Normal"/>
    <w:link w:val="ae"/>
    <w:uiPriority w:val="99"/>
    <w:semiHidden/>
    <w:unhideWhenUsed/>
    <w:qFormat/>
    <w:rsid w:val="00857ad2"/>
    <w:pPr>
      <w:spacing w:lineRule="auto" w:line="240" w:before="0" w:after="0"/>
    </w:pPr>
    <w:rPr>
      <w:rFonts w:ascii="Tahoma" w:hAnsi="Tahoma" w:cs="Tahoma"/>
      <w:sz w:val="16"/>
      <w:szCs w:val="16"/>
    </w:rPr>
  </w:style>
  <w:style w:type="paragraph" w:styleId="Pboth" w:customStyle="1">
    <w:name w:val="pboth"/>
    <w:basedOn w:val="Normal"/>
    <w:qFormat/>
    <w:rsid w:val="00ab0d24"/>
    <w:pPr>
      <w:spacing w:lineRule="auto" w:line="240" w:beforeAutospacing="1" w:afterAutospacing="1"/>
    </w:pPr>
    <w:rPr>
      <w:rFonts w:ascii="Times New Roman" w:hAnsi="Times New Roman" w:eastAsia="Times New Roman"/>
      <w:sz w:val="24"/>
      <w:szCs w:val="24"/>
      <w:lang w:eastAsia="ru-RU"/>
    </w:rPr>
  </w:style>
  <w:style w:type="paragraph" w:styleId="Standard" w:customStyle="1">
    <w:name w:val="Standard"/>
    <w:qFormat/>
    <w:rsid w:val="00850a3a"/>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2"/>
      <w:sz w:val="22"/>
      <w:szCs w:val="22"/>
      <w:lang w:val="ru-RU" w:eastAsia="zh-CN" w:bidi="ar-SA"/>
    </w:rPr>
  </w:style>
  <w:style w:type="paragraph" w:styleId="ConsPlusNormal1" w:customStyle="1">
    <w:name w:val="ConsPlusNormal"/>
    <w:link w:val="ConsPlusNormal"/>
    <w:qFormat/>
    <w:rsid w:val="009b20af"/>
    <w:pPr>
      <w:widowControl w:val="false"/>
      <w:suppressAutoHyphens w:val="true"/>
      <w:bidi w:val="0"/>
      <w:spacing w:lineRule="auto" w:line="240" w:before="0" w:after="0"/>
      <w:ind w:firstLine="720"/>
      <w:jc w:val="left"/>
    </w:pPr>
    <w:rPr>
      <w:rFonts w:ascii="Arial" w:hAnsi="Arial" w:eastAsia="Calibri" w:cs="Arial" w:eastAsiaTheme="minorHAnsi"/>
      <w:color w:val="auto"/>
      <w:kern w:val="0"/>
      <w:sz w:val="22"/>
      <w:szCs w:val="22"/>
      <w:lang w:val="ru-RU" w:eastAsia="en-US" w:bidi="ar-SA"/>
    </w:rPr>
  </w:style>
  <w:style w:type="paragraph" w:styleId="Style30">
    <w:name w:val="Footnote Text"/>
    <w:basedOn w:val="Normal"/>
    <w:link w:val="af1"/>
    <w:uiPriority w:val="99"/>
    <w:semiHidden/>
    <w:unhideWhenUsed/>
    <w:rsid w:val="008b7418"/>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d3643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_blank" TargetMode="Externa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0249-5DE9-4D09-A199-01EBE569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LibreOffice/7.1.0.3$Windows_x86 LibreOffice_project/f6099ecf3d29644b5008cc8f48f42f4a40986e4c</Application>
  <AppVersion>15.0000</AppVersion>
  <Pages>5</Pages>
  <Words>2302</Words>
  <Characters>18443</Characters>
  <CharactersWithSpaces>20895</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2024-06-24T08:45:00Z</dcterms:created>
  <dc:creator>User</dc:creator>
  <dc:description/>
  <dc:language>ru-RU</dc:language>
  <cp:lastModifiedBy/>
  <cp:lastPrinted>2023-06-19T07:00:00Z</cp:lastPrinted>
  <dcterms:modified xsi:type="dcterms:W3CDTF">2024-09-11T13:16:09Z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